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23" w:rsidRPr="00797B88" w:rsidRDefault="000C4123" w:rsidP="000C412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noProof/>
          <w:lang w:eastAsia="pl-PL"/>
        </w:rPr>
        <w:drawing>
          <wp:inline distT="0" distB="0" distL="0" distR="0" wp14:anchorId="583B0265" wp14:editId="6AD7D087">
            <wp:extent cx="5760720" cy="1095553"/>
            <wp:effectExtent l="0" t="0" r="0" b="9525"/>
            <wp:docPr id="1" name="Obraz 1" descr="C:\Users\Kasia\Desktop\informacja i promocja 2014-2020\BBPL-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informacja i promocja 2014-2020\BBPL-stop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lang w:eastAsia="pl-PL"/>
        </w:rPr>
        <w:t xml:space="preserve">Zaproszenie do składania wniosków na dofinansowanie ze środków </w:t>
      </w:r>
      <w:r w:rsidRPr="00160054">
        <w:rPr>
          <w:rFonts w:eastAsia="Times New Roman" w:cs="Times New Roman"/>
          <w:b/>
          <w:lang w:eastAsia="pl-PL"/>
        </w:rPr>
        <w:t>Europejskiego Funduszu Rozwoju Regionalnego (EFRR)</w:t>
      </w:r>
      <w:r>
        <w:rPr>
          <w:rFonts w:eastAsia="Times New Roman" w:cs="Times New Roman"/>
          <w:b/>
          <w:lang w:eastAsia="pl-PL"/>
        </w:rPr>
        <w:t xml:space="preserve"> dla Funduszu Małych Projektów                                                                                           </w:t>
      </w:r>
      <w:r w:rsidRPr="00160054">
        <w:rPr>
          <w:rFonts w:eastAsia="Times New Roman" w:cs="Times New Roman"/>
          <w:b/>
          <w:lang w:eastAsia="pl-PL"/>
        </w:rPr>
        <w:t>w ramach  Programu Współpracy INTERREG VA Brandenburgia – Polska 2014-2020</w:t>
      </w:r>
      <w:r w:rsidRPr="0016005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</w:t>
      </w:r>
      <w:r w:rsidRPr="00160054">
        <w:rPr>
          <w:rFonts w:eastAsia="Times New Roman" w:cs="Times New Roman"/>
          <w:b/>
          <w:lang w:eastAsia="pl-PL"/>
        </w:rPr>
        <w:t>w ramach celu „Europejska Współpraca Terytorialna”</w:t>
      </w:r>
    </w:p>
    <w:p w:rsidR="000C4123" w:rsidRDefault="000C4123" w:rsidP="000C412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797B88">
        <w:rPr>
          <w:rFonts w:eastAsia="Times New Roman" w:cs="Times New Roman"/>
          <w:lang w:eastAsia="pl-PL"/>
        </w:rPr>
        <w:t xml:space="preserve">Stowarzyszenie Gmin Rzeczypospolitej Polskiej Euroregion „Sprewa-Nysa-Bóbr" </w:t>
      </w:r>
      <w:r>
        <w:rPr>
          <w:rFonts w:eastAsia="Times New Roman" w:cs="Times New Roman"/>
          <w:lang w:eastAsia="pl-PL"/>
        </w:rPr>
        <w:t xml:space="preserve">                                       </w:t>
      </w:r>
      <w:r w:rsidRPr="00B36AD2">
        <w:rPr>
          <w:rFonts w:eastAsia="Times New Roman" w:cs="Times New Roman"/>
          <w:b/>
          <w:lang w:eastAsia="pl-PL"/>
        </w:rPr>
        <w:t xml:space="preserve">ogłasza nabór projektów w terminie od </w:t>
      </w:r>
      <w:r w:rsidR="00A53847">
        <w:rPr>
          <w:rFonts w:eastAsia="Times New Roman" w:cs="Times New Roman"/>
          <w:b/>
          <w:lang w:eastAsia="pl-PL"/>
        </w:rPr>
        <w:t>28.11</w:t>
      </w:r>
      <w:r w:rsidR="00655649">
        <w:rPr>
          <w:rFonts w:eastAsia="Times New Roman" w:cs="Times New Roman"/>
          <w:b/>
          <w:lang w:eastAsia="pl-PL"/>
        </w:rPr>
        <w:t>.</w:t>
      </w:r>
      <w:r w:rsidR="00A53847">
        <w:rPr>
          <w:rFonts w:eastAsia="Times New Roman" w:cs="Times New Roman"/>
          <w:b/>
          <w:lang w:eastAsia="pl-PL"/>
        </w:rPr>
        <w:t>2016</w:t>
      </w:r>
      <w:r w:rsidR="00485643">
        <w:rPr>
          <w:rFonts w:eastAsia="Times New Roman" w:cs="Times New Roman"/>
          <w:b/>
          <w:lang w:eastAsia="pl-PL"/>
        </w:rPr>
        <w:t xml:space="preserve">r. </w:t>
      </w:r>
      <w:r w:rsidR="00A53847">
        <w:rPr>
          <w:rFonts w:eastAsia="Times New Roman" w:cs="Times New Roman"/>
          <w:b/>
          <w:lang w:eastAsia="pl-PL"/>
        </w:rPr>
        <w:t xml:space="preserve"> do 20.01.2017</w:t>
      </w:r>
      <w:r w:rsidR="00485643">
        <w:rPr>
          <w:rFonts w:eastAsia="Times New Roman" w:cs="Times New Roman"/>
          <w:b/>
          <w:lang w:eastAsia="pl-PL"/>
        </w:rPr>
        <w:t>r.</w:t>
      </w:r>
      <w:r w:rsidRPr="00797B88">
        <w:rPr>
          <w:rFonts w:eastAsia="Times New Roman" w:cs="Times New Roman"/>
          <w:lang w:eastAsia="pl-PL"/>
        </w:rPr>
        <w:t xml:space="preserve"> o charakterze transgranicznym </w:t>
      </w:r>
      <w:r>
        <w:rPr>
          <w:rFonts w:eastAsia="Times New Roman" w:cs="Times New Roman"/>
          <w:lang w:eastAsia="pl-PL"/>
        </w:rPr>
        <w:t>realizowanych we współpracy z partnerem niemieckim</w:t>
      </w:r>
      <w:r w:rsidRPr="00797B8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zgodnie z:                                                                                                                                                                              </w:t>
      </w:r>
    </w:p>
    <w:p w:rsidR="000C4123" w:rsidRDefault="000C4123" w:rsidP="000C412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EC2555">
        <w:rPr>
          <w:rFonts w:eastAsia="Times New Roman" w:cs="Times New Roman"/>
          <w:lang w:eastAsia="pl-PL"/>
        </w:rPr>
        <w:t>Osią Priorytetową IV. – Integracja mieszkańców i współpraca administracji</w:t>
      </w:r>
      <w:r>
        <w:rPr>
          <w:rFonts w:eastAsia="Times New Roman" w:cs="Times New Roman"/>
          <w:lang w:eastAsia="pl-PL"/>
        </w:rPr>
        <w:t xml:space="preserve">                                                               </w:t>
      </w:r>
      <w:r w:rsidRPr="00EC2555">
        <w:rPr>
          <w:rFonts w:eastAsia="Times New Roman" w:cs="Times New Roman"/>
          <w:lang w:eastAsia="pl-PL"/>
        </w:rPr>
        <w:t>Cel</w:t>
      </w:r>
      <w:r>
        <w:rPr>
          <w:rFonts w:eastAsia="Times New Roman" w:cs="Times New Roman"/>
          <w:lang w:eastAsia="pl-PL"/>
        </w:rPr>
        <w:t>em</w:t>
      </w:r>
      <w:r w:rsidRPr="00EC2555">
        <w:rPr>
          <w:rFonts w:eastAsia="Times New Roman" w:cs="Times New Roman"/>
          <w:lang w:eastAsia="pl-PL"/>
        </w:rPr>
        <w:t xml:space="preserve"> szczegółowy</w:t>
      </w:r>
      <w:r>
        <w:rPr>
          <w:rFonts w:eastAsia="Times New Roman" w:cs="Times New Roman"/>
          <w:lang w:eastAsia="pl-PL"/>
        </w:rPr>
        <w:t>m</w:t>
      </w:r>
      <w:r w:rsidRPr="00EC2555">
        <w:rPr>
          <w:rFonts w:eastAsia="Times New Roman" w:cs="Times New Roman"/>
          <w:lang w:eastAsia="pl-PL"/>
        </w:rPr>
        <w:t xml:space="preserve"> 6 – Wzmocnienie transgranicznej współpracy instytucji i obywateli we wszystkich aspektach życia publicznego</w:t>
      </w:r>
    </w:p>
    <w:p w:rsidR="00C00D1B" w:rsidRPr="00015734" w:rsidRDefault="00C00D1B" w:rsidP="00C00D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5734">
        <w:rPr>
          <w:rFonts w:eastAsia="Times New Roman" w:cs="Times New Roman"/>
          <w:lang w:eastAsia="pl-PL"/>
        </w:rPr>
        <w:t>Nabór skierowany jest dla p</w:t>
      </w:r>
      <w:r>
        <w:rPr>
          <w:rFonts w:eastAsia="Times New Roman" w:cs="Times New Roman"/>
          <w:lang w:eastAsia="pl-PL"/>
        </w:rPr>
        <w:t>rojektów</w:t>
      </w:r>
      <w:r w:rsidRPr="00015734">
        <w:rPr>
          <w:rFonts w:eastAsia="Times New Roman" w:cs="Times New Roman"/>
          <w:lang w:eastAsia="pl-PL"/>
        </w:rPr>
        <w:t xml:space="preserve">, których </w:t>
      </w:r>
      <w:r w:rsidRPr="00A53847">
        <w:rPr>
          <w:rFonts w:eastAsia="Times New Roman" w:cs="Times New Roman"/>
          <w:lang w:eastAsia="pl-PL"/>
        </w:rPr>
        <w:t xml:space="preserve">punkt kulminacyjny odbędzie się </w:t>
      </w:r>
      <w:r w:rsidR="00485643">
        <w:rPr>
          <w:rFonts w:eastAsia="Times New Roman" w:cs="Times New Roman"/>
          <w:lang w:eastAsia="pl-PL"/>
        </w:rPr>
        <w:t>do</w:t>
      </w:r>
      <w:r w:rsidR="00AE4648">
        <w:rPr>
          <w:rFonts w:eastAsia="Times New Roman" w:cs="Times New Roman"/>
          <w:lang w:eastAsia="pl-PL"/>
        </w:rPr>
        <w:t xml:space="preserve"> </w:t>
      </w:r>
      <w:r w:rsidRPr="00A53847">
        <w:rPr>
          <w:rFonts w:eastAsia="Times New Roman" w:cs="Times New Roman"/>
          <w:lang w:eastAsia="pl-PL"/>
        </w:rPr>
        <w:t xml:space="preserve">30.06.2017r. </w:t>
      </w:r>
    </w:p>
    <w:p w:rsidR="000C4123" w:rsidRPr="00CB23F1" w:rsidRDefault="000C4123" w:rsidP="00A5384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CB23F1">
        <w:rPr>
          <w:rFonts w:eastAsia="Times New Roman" w:cs="Times New Roman"/>
          <w:b/>
          <w:lang w:eastAsia="pl-PL"/>
        </w:rPr>
        <w:t>Kwota przeznaczona na dofinasowanie projek</w:t>
      </w:r>
      <w:r>
        <w:rPr>
          <w:rFonts w:eastAsia="Times New Roman" w:cs="Times New Roman"/>
          <w:b/>
          <w:lang w:eastAsia="pl-PL"/>
        </w:rPr>
        <w:t xml:space="preserve">tów w ramach naboru wynosi </w:t>
      </w:r>
      <w:r w:rsidR="00A53847">
        <w:rPr>
          <w:rFonts w:eastAsia="Times New Roman" w:cs="Times New Roman"/>
          <w:b/>
          <w:lang w:eastAsia="pl-PL"/>
        </w:rPr>
        <w:t xml:space="preserve">750.000,00 </w:t>
      </w:r>
      <w:r>
        <w:rPr>
          <w:rFonts w:eastAsia="Times New Roman" w:cs="Times New Roman"/>
          <w:b/>
          <w:lang w:eastAsia="pl-PL"/>
        </w:rPr>
        <w:t xml:space="preserve">EUR </w:t>
      </w:r>
      <w:r w:rsidRPr="00CB23F1">
        <w:rPr>
          <w:rFonts w:eastAsia="Times New Roman" w:cs="Times New Roman"/>
          <w:b/>
          <w:lang w:eastAsia="pl-PL"/>
        </w:rPr>
        <w:t>środków EFRR.</w:t>
      </w:r>
    </w:p>
    <w:p w:rsidR="000C4123" w:rsidRDefault="000C4123" w:rsidP="000C4123">
      <w:pPr>
        <w:spacing w:after="100" w:afterAutospacing="1" w:line="240" w:lineRule="auto"/>
        <w:jc w:val="both"/>
        <w:rPr>
          <w:rFonts w:eastAsia="Times New Roman" w:cs="Times New Roman"/>
          <w:bCs/>
          <w:lang w:eastAsia="pl-PL"/>
        </w:rPr>
      </w:pPr>
      <w:r w:rsidRPr="00797B88">
        <w:rPr>
          <w:rFonts w:eastAsia="Times New Roman" w:cs="Times New Roman"/>
          <w:u w:val="single"/>
          <w:lang w:eastAsia="pl-PL"/>
        </w:rPr>
        <w:t>Dofinasowanie</w:t>
      </w:r>
      <w:r w:rsidRPr="00797B88">
        <w:rPr>
          <w:rFonts w:eastAsia="Times New Roman" w:cs="Times New Roman"/>
          <w:lang w:eastAsia="pl-PL"/>
        </w:rPr>
        <w:t xml:space="preserve"> z EFRR wynosi </w:t>
      </w:r>
      <w:r>
        <w:rPr>
          <w:rFonts w:eastAsia="Times New Roman" w:cs="Times New Roman"/>
          <w:lang w:eastAsia="pl-PL"/>
        </w:rPr>
        <w:t xml:space="preserve">do </w:t>
      </w:r>
      <w:r w:rsidRPr="00797B88">
        <w:rPr>
          <w:rFonts w:eastAsia="Times New Roman" w:cs="Times New Roman"/>
          <w:lang w:eastAsia="pl-PL"/>
        </w:rPr>
        <w:t>85% wartości wydatków kwalifikowalny</w:t>
      </w:r>
      <w:r>
        <w:rPr>
          <w:rFonts w:eastAsia="Times New Roman" w:cs="Times New Roman"/>
          <w:lang w:eastAsia="pl-PL"/>
        </w:rPr>
        <w:t xml:space="preserve">ch </w:t>
      </w:r>
      <w:r w:rsidRPr="00797B88">
        <w:rPr>
          <w:rFonts w:eastAsia="Times New Roman" w:cs="Times New Roman"/>
          <w:lang w:eastAsia="pl-PL"/>
        </w:rPr>
        <w:t xml:space="preserve">projektu. </w:t>
      </w:r>
      <w:r>
        <w:rPr>
          <w:rFonts w:eastAsia="Times New Roman" w:cs="Times New Roman"/>
          <w:lang w:eastAsia="pl-PL"/>
        </w:rPr>
        <w:t xml:space="preserve">                             W</w:t>
      </w:r>
      <w:r w:rsidRPr="00797B88">
        <w:rPr>
          <w:rFonts w:eastAsia="Times New Roman" w:cs="Times New Roman"/>
          <w:lang w:eastAsia="pl-PL"/>
        </w:rPr>
        <w:t xml:space="preserve">ysokość dofinansowania </w:t>
      </w:r>
      <w:r w:rsidRPr="00797B88">
        <w:rPr>
          <w:rFonts w:eastAsia="Times New Roman" w:cs="Times New Roman"/>
          <w:bCs/>
          <w:lang w:eastAsia="pl-PL"/>
        </w:rPr>
        <w:t>projektu</w:t>
      </w:r>
      <w:r>
        <w:rPr>
          <w:rFonts w:eastAsia="Times New Roman" w:cs="Times New Roman"/>
          <w:bCs/>
          <w:lang w:eastAsia="pl-PL"/>
        </w:rPr>
        <w:t>:</w:t>
      </w:r>
    </w:p>
    <w:p w:rsidR="000C4123" w:rsidRDefault="000C4123" w:rsidP="000C4123">
      <w:pPr>
        <w:spacing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797B88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       - </w:t>
      </w:r>
      <w:r w:rsidR="00485643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maks. </w:t>
      </w:r>
      <w:r w:rsidRPr="00797B88">
        <w:rPr>
          <w:rFonts w:eastAsia="Times New Roman" w:cs="Times New Roman"/>
          <w:bCs/>
          <w:lang w:eastAsia="pl-PL"/>
        </w:rPr>
        <w:t>15.000 EUR</w:t>
      </w:r>
      <w:r w:rsidRPr="00797B88">
        <w:rPr>
          <w:rFonts w:eastAsia="Times New Roman" w:cs="Times New Roman"/>
          <w:lang w:eastAsia="pl-PL"/>
        </w:rPr>
        <w:t xml:space="preserve"> </w:t>
      </w:r>
    </w:p>
    <w:p w:rsidR="000C4123" w:rsidRDefault="000C4123" w:rsidP="000C4123">
      <w:pPr>
        <w:spacing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- maks. </w:t>
      </w:r>
      <w:r w:rsidRPr="00797B88">
        <w:rPr>
          <w:rFonts w:eastAsia="Times New Roman" w:cs="Times New Roman"/>
          <w:lang w:eastAsia="pl-PL"/>
        </w:rPr>
        <w:t>25.000 EUR</w:t>
      </w:r>
      <w:r>
        <w:rPr>
          <w:rFonts w:eastAsia="Times New Roman" w:cs="Times New Roman"/>
          <w:lang w:eastAsia="pl-PL"/>
        </w:rPr>
        <w:t xml:space="preserve"> dla </w:t>
      </w:r>
      <w:r w:rsidRPr="00797B88">
        <w:rPr>
          <w:rFonts w:eastAsia="Times New Roman" w:cs="Times New Roman"/>
          <w:lang w:eastAsia="pl-PL"/>
        </w:rPr>
        <w:t>projektów, które mają szczególne znaczenie dla współpracy polsko-niemieckiej</w:t>
      </w:r>
      <w:r w:rsidR="00655649">
        <w:rPr>
          <w:rFonts w:eastAsia="Times New Roman" w:cs="Times New Roman"/>
          <w:lang w:eastAsia="pl-PL"/>
        </w:rPr>
        <w:t>.</w:t>
      </w:r>
      <w:r w:rsidRPr="00797B88">
        <w:rPr>
          <w:rFonts w:eastAsia="Times New Roman" w:cs="Times New Roman"/>
          <w:lang w:eastAsia="pl-PL"/>
        </w:rPr>
        <w:t xml:space="preserve"> </w:t>
      </w:r>
    </w:p>
    <w:p w:rsidR="000C4123" w:rsidRDefault="000C4123" w:rsidP="000C412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797B88">
        <w:rPr>
          <w:rFonts w:eastAsia="Times New Roman" w:cs="Times New Roman"/>
          <w:lang w:eastAsia="pl-PL"/>
        </w:rPr>
        <w:t xml:space="preserve">Budżet całkowity małego projektu </w:t>
      </w:r>
      <w:r>
        <w:rPr>
          <w:rFonts w:eastAsia="Times New Roman" w:cs="Times New Roman"/>
          <w:lang w:eastAsia="pl-PL"/>
        </w:rPr>
        <w:t xml:space="preserve">nie może przekroczyć kwoty 35.000 </w:t>
      </w:r>
      <w:r w:rsidRPr="00A53847">
        <w:rPr>
          <w:rFonts w:eastAsia="Times New Roman" w:cs="Times New Roman"/>
          <w:lang w:eastAsia="pl-PL"/>
        </w:rPr>
        <w:t>EUR, co oznacza, że nie będą finansowane duże wydarzenia, których całkowite koszty przekraczają 35.00</w:t>
      </w:r>
      <w:r w:rsidR="00F13B1C" w:rsidRPr="00A53847">
        <w:rPr>
          <w:rFonts w:eastAsia="Times New Roman" w:cs="Times New Roman"/>
          <w:lang w:eastAsia="pl-PL"/>
        </w:rPr>
        <w:t>0</w:t>
      </w:r>
      <w:r w:rsidRPr="00A53847">
        <w:rPr>
          <w:rFonts w:eastAsia="Times New Roman" w:cs="Times New Roman"/>
          <w:lang w:eastAsia="pl-PL"/>
        </w:rPr>
        <w:t xml:space="preserve"> EUR.</w:t>
      </w:r>
    </w:p>
    <w:p w:rsidR="00A53847" w:rsidRPr="00797B88" w:rsidRDefault="00A53847" w:rsidP="000C412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Euroregion „Sprewa-Nysa-Bóbr” będzie starał się o </w:t>
      </w:r>
      <w:r w:rsidR="00F06DAA">
        <w:rPr>
          <w:rFonts w:eastAsia="Times New Roman" w:cs="Times New Roman"/>
          <w:lang w:eastAsia="pl-PL"/>
        </w:rPr>
        <w:t>pozyskanie</w:t>
      </w:r>
      <w:r>
        <w:rPr>
          <w:rFonts w:eastAsia="Times New Roman" w:cs="Times New Roman"/>
          <w:lang w:eastAsia="pl-PL"/>
        </w:rPr>
        <w:t xml:space="preserve"> </w:t>
      </w:r>
      <w:r w:rsidR="00F06DAA">
        <w:rPr>
          <w:rFonts w:eastAsia="Times New Roman" w:cs="Times New Roman"/>
          <w:lang w:eastAsia="pl-PL"/>
        </w:rPr>
        <w:t>dla każdego beneficjenta</w:t>
      </w:r>
      <w:r>
        <w:rPr>
          <w:rFonts w:eastAsia="Times New Roman" w:cs="Times New Roman"/>
          <w:lang w:eastAsia="pl-PL"/>
        </w:rPr>
        <w:t xml:space="preserve"> środków</w:t>
      </w:r>
      <w:r w:rsidR="00655649">
        <w:rPr>
          <w:rFonts w:eastAsia="Times New Roman" w:cs="Times New Roman"/>
          <w:lang w:eastAsia="pl-PL"/>
        </w:rPr>
        <w:t xml:space="preserve">          </w:t>
      </w:r>
      <w:r>
        <w:rPr>
          <w:rFonts w:eastAsia="Times New Roman" w:cs="Times New Roman"/>
          <w:lang w:eastAsia="pl-PL"/>
        </w:rPr>
        <w:t xml:space="preserve"> </w:t>
      </w:r>
      <w:r w:rsidR="00F06DAA">
        <w:rPr>
          <w:rFonts w:eastAsia="Times New Roman" w:cs="Times New Roman"/>
          <w:lang w:eastAsia="pl-PL"/>
        </w:rPr>
        <w:t xml:space="preserve">z </w:t>
      </w:r>
      <w:r>
        <w:rPr>
          <w:rFonts w:eastAsia="Times New Roman" w:cs="Times New Roman"/>
          <w:lang w:eastAsia="pl-PL"/>
        </w:rPr>
        <w:t xml:space="preserve">budżetu państwa w wysokości 5% </w:t>
      </w:r>
      <w:r w:rsidR="00F06DAA">
        <w:rPr>
          <w:rFonts w:eastAsia="Times New Roman" w:cs="Times New Roman"/>
          <w:lang w:eastAsia="pl-PL"/>
        </w:rPr>
        <w:t>kosztów kwalifikowalnych.</w:t>
      </w:r>
    </w:p>
    <w:p w:rsidR="000C4123" w:rsidRPr="00797B88" w:rsidRDefault="000C4123" w:rsidP="000C412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u w:val="single"/>
          <w:lang w:eastAsia="pl-PL"/>
        </w:rPr>
        <w:t xml:space="preserve">Realizacja projektów w </w:t>
      </w:r>
      <w:r w:rsidRPr="00797B88">
        <w:rPr>
          <w:rFonts w:eastAsia="Times New Roman" w:cs="Times New Roman"/>
          <w:u w:val="single"/>
          <w:lang w:eastAsia="pl-PL"/>
        </w:rPr>
        <w:t>dziedzinach</w:t>
      </w:r>
      <w:r w:rsidRPr="00797B88">
        <w:rPr>
          <w:rFonts w:eastAsia="Times New Roman" w:cs="Times New Roman"/>
          <w:lang w:eastAsia="pl-PL"/>
        </w:rPr>
        <w:t>: kultura i dziedzictwo kulturowe, sport, turystyka, oświata</w:t>
      </w:r>
      <w:r w:rsidR="00655649">
        <w:rPr>
          <w:rFonts w:eastAsia="Times New Roman" w:cs="Times New Roman"/>
          <w:lang w:eastAsia="pl-PL"/>
        </w:rPr>
        <w:t xml:space="preserve">                       </w:t>
      </w:r>
      <w:r w:rsidRPr="00797B88">
        <w:rPr>
          <w:rFonts w:eastAsia="Times New Roman" w:cs="Times New Roman"/>
          <w:lang w:eastAsia="pl-PL"/>
        </w:rPr>
        <w:t xml:space="preserve"> i kształcenie, opieka zdrowotna i sprawy socjalne, gospodarka i nauka, ochrona środowiska i ekologia, współpraca administracji publicznej, energia i ochrona środowiska.</w:t>
      </w:r>
    </w:p>
    <w:p w:rsidR="000C4123" w:rsidRPr="00797B88" w:rsidRDefault="000C4123" w:rsidP="000C412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u w:val="single"/>
          <w:lang w:eastAsia="pl-PL"/>
        </w:rPr>
        <w:t>Uprawnieni beneficjenci</w:t>
      </w:r>
      <w:r w:rsidRPr="00797B88">
        <w:rPr>
          <w:rFonts w:eastAsia="Times New Roman" w:cs="Times New Roman"/>
          <w:lang w:eastAsia="pl-PL"/>
        </w:rPr>
        <w:t>: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jednostki samorządu terytorialnego / komunalnego (województwo, powiaty, gminy, miasta), ich zrzeszenia, związki i instytucje im podległe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europejskie ugrupowania współpracy terytorialnej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organy administracji rządowej / </w:t>
      </w:r>
      <w:proofErr w:type="spellStart"/>
      <w:r w:rsidRPr="00FA0939">
        <w:rPr>
          <w:rFonts w:eastAsia="Times New Roman" w:cs="Times New Roman"/>
          <w:lang w:eastAsia="pl-PL"/>
        </w:rPr>
        <w:t>landowej</w:t>
      </w:r>
      <w:proofErr w:type="spellEnd"/>
      <w:r w:rsidRPr="00FA0939">
        <w:rPr>
          <w:rFonts w:eastAsia="Times New Roman" w:cs="Times New Roman"/>
          <w:lang w:eastAsia="pl-PL"/>
        </w:rPr>
        <w:t xml:space="preserve"> i instytucje im podległe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zarządzający i administrujący wielkoprzestrzennymi obszarami chronionymi takimi jak parki narodowe, przyrodnicze i krajobrazowe oraz rezerwaty biosfery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państwowe gospodarstwa leśne i ich jednostki organizacyjne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euroregiony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lastRenderedPageBreak/>
        <w:t xml:space="preserve">podmioty prowadzące placówki edukacyjne, kształcenia zawodowego i dokształcania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instytucje aktywizacji gospodarczej / placówki wspierające rozwój przedsiębiorczości i innowacyjność, np. izby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placówki naukowe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instytucje kultury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instytucje sportowe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podmioty lecznicze działające w publicznym systemie ochrony zdrowia i jednostki systemu ratownictwa medycznego </w:t>
      </w:r>
    </w:p>
    <w:p w:rsidR="00FA0939" w:rsidRP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osoby prawne pożytku publicznego, np. fundacje, stowarzyszenia </w:t>
      </w:r>
    </w:p>
    <w:p w:rsidR="00FA0939" w:rsidRDefault="00FA0939" w:rsidP="00FA0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 xml:space="preserve">organizacje pozarządowe, np. związki zawodowe, organizacje ochrony środowiska i zajmujące się sprawami społecznymi </w:t>
      </w:r>
    </w:p>
    <w:p w:rsidR="00FA0939" w:rsidRPr="00FA0939" w:rsidRDefault="00FA0939" w:rsidP="00FA0939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  <w:r w:rsidRPr="00FA0939">
        <w:rPr>
          <w:rFonts w:eastAsia="Times New Roman" w:cs="Times New Roman"/>
          <w:lang w:eastAsia="pl-PL"/>
        </w:rPr>
        <w:t>Z kręgu beneficjentów nie wyklucza się tych większych przedsiębiorstw, które prowadzą działalność np. w obszarze publicznej opieki zdrowotnej lub publiczne przedsiębiorstwa transportowe, czy też działających w innych obszarach usług publicznych. Z uwagi na publiczny charakter takiego przedsiębiorstwa, sektor publiczny powinien posiadać w nim więcej niż 50% nominalnego kapitału lub prawa głosu. W każdym przypadku należy przestrzegać przepisów pomocy publicznej UE.</w:t>
      </w:r>
    </w:p>
    <w:p w:rsidR="00A53847" w:rsidRPr="00A53847" w:rsidRDefault="000C4123" w:rsidP="00A53847">
      <w:pPr>
        <w:spacing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53847">
        <w:rPr>
          <w:rFonts w:eastAsia="Times New Roman" w:cs="Times New Roman"/>
          <w:lang w:eastAsia="pl-PL"/>
        </w:rPr>
        <w:t xml:space="preserve">Co do zasady </w:t>
      </w:r>
      <w:r w:rsidR="00F13B1C" w:rsidRPr="00A53847">
        <w:rPr>
          <w:rFonts w:eastAsia="Times New Roman" w:cs="Times New Roman"/>
          <w:lang w:eastAsia="pl-PL"/>
        </w:rPr>
        <w:t>wnioskodawca</w:t>
      </w:r>
      <w:r w:rsidRPr="00A53847">
        <w:rPr>
          <w:rFonts w:eastAsia="Times New Roman" w:cs="Times New Roman"/>
          <w:lang w:eastAsia="pl-PL"/>
        </w:rPr>
        <w:t xml:space="preserve"> </w:t>
      </w:r>
      <w:r w:rsidR="00F13B1C" w:rsidRPr="00A53847">
        <w:rPr>
          <w:rFonts w:eastAsia="Times New Roman" w:cs="Times New Roman"/>
          <w:lang w:eastAsia="pl-PL"/>
        </w:rPr>
        <w:t>powinien pochodzić z</w:t>
      </w:r>
      <w:r w:rsidR="00A53847" w:rsidRPr="00A53847">
        <w:rPr>
          <w:rFonts w:eastAsia="Times New Roman" w:cs="Times New Roman"/>
          <w:lang w:eastAsia="pl-PL"/>
        </w:rPr>
        <w:t>:</w:t>
      </w:r>
      <w:r w:rsidR="00F13B1C" w:rsidRPr="00A53847">
        <w:rPr>
          <w:rFonts w:eastAsia="Times New Roman" w:cs="Times New Roman"/>
          <w:lang w:eastAsia="pl-PL"/>
        </w:rPr>
        <w:t xml:space="preserve"> </w:t>
      </w:r>
    </w:p>
    <w:p w:rsidR="000C4123" w:rsidRPr="00A53847" w:rsidRDefault="00A53847" w:rsidP="000C41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53847">
        <w:rPr>
          <w:rFonts w:eastAsia="Times New Roman" w:cs="Times New Roman"/>
          <w:lang w:eastAsia="pl-PL"/>
        </w:rPr>
        <w:t xml:space="preserve">powiatów: </w:t>
      </w:r>
      <w:r w:rsidR="000C4123" w:rsidRPr="00A53847">
        <w:rPr>
          <w:rFonts w:eastAsia="Times New Roman" w:cs="Times New Roman"/>
          <w:lang w:eastAsia="pl-PL"/>
        </w:rPr>
        <w:t>krośnieński</w:t>
      </w:r>
      <w:r w:rsidRPr="00A53847">
        <w:rPr>
          <w:rFonts w:eastAsia="Times New Roman" w:cs="Times New Roman"/>
          <w:lang w:eastAsia="pl-PL"/>
        </w:rPr>
        <w:t>ego</w:t>
      </w:r>
      <w:r w:rsidR="000C4123" w:rsidRPr="00A53847">
        <w:rPr>
          <w:rFonts w:eastAsia="Times New Roman" w:cs="Times New Roman"/>
          <w:lang w:eastAsia="pl-PL"/>
        </w:rPr>
        <w:t>, nowosolski</w:t>
      </w:r>
      <w:r w:rsidRPr="00A53847">
        <w:rPr>
          <w:rFonts w:eastAsia="Times New Roman" w:cs="Times New Roman"/>
          <w:lang w:eastAsia="pl-PL"/>
        </w:rPr>
        <w:t>ego</w:t>
      </w:r>
      <w:r w:rsidR="000C4123" w:rsidRPr="00A53847">
        <w:rPr>
          <w:rFonts w:eastAsia="Times New Roman" w:cs="Times New Roman"/>
          <w:lang w:eastAsia="pl-PL"/>
        </w:rPr>
        <w:t>, świebodziński</w:t>
      </w:r>
      <w:r w:rsidRPr="00A53847">
        <w:rPr>
          <w:rFonts w:eastAsia="Times New Roman" w:cs="Times New Roman"/>
          <w:lang w:eastAsia="pl-PL"/>
        </w:rPr>
        <w:t>ego</w:t>
      </w:r>
      <w:r w:rsidR="000C4123" w:rsidRPr="00A53847">
        <w:rPr>
          <w:rFonts w:eastAsia="Times New Roman" w:cs="Times New Roman"/>
          <w:lang w:eastAsia="pl-PL"/>
        </w:rPr>
        <w:t>, zielonogórski</w:t>
      </w:r>
      <w:r w:rsidRPr="00A53847">
        <w:rPr>
          <w:rFonts w:eastAsia="Times New Roman" w:cs="Times New Roman"/>
          <w:lang w:eastAsia="pl-PL"/>
        </w:rPr>
        <w:t>ego</w:t>
      </w:r>
      <w:r w:rsidR="000C4123" w:rsidRPr="00A53847">
        <w:rPr>
          <w:rFonts w:eastAsia="Times New Roman" w:cs="Times New Roman"/>
          <w:lang w:eastAsia="pl-PL"/>
        </w:rPr>
        <w:t>, żagański</w:t>
      </w:r>
      <w:r w:rsidRPr="00A53847">
        <w:rPr>
          <w:rFonts w:eastAsia="Times New Roman" w:cs="Times New Roman"/>
          <w:lang w:eastAsia="pl-PL"/>
        </w:rPr>
        <w:t>ego</w:t>
      </w:r>
      <w:r w:rsidR="000C4123" w:rsidRPr="00A53847">
        <w:rPr>
          <w:rFonts w:eastAsia="Times New Roman" w:cs="Times New Roman"/>
          <w:lang w:eastAsia="pl-PL"/>
        </w:rPr>
        <w:t>, żarski</w:t>
      </w:r>
      <w:r w:rsidRPr="00A53847">
        <w:rPr>
          <w:rFonts w:eastAsia="Times New Roman" w:cs="Times New Roman"/>
          <w:lang w:eastAsia="pl-PL"/>
        </w:rPr>
        <w:t>ego</w:t>
      </w:r>
      <w:r w:rsidR="000C4123" w:rsidRPr="00A53847">
        <w:rPr>
          <w:rFonts w:eastAsia="Times New Roman" w:cs="Times New Roman"/>
          <w:lang w:eastAsia="pl-PL"/>
        </w:rPr>
        <w:t>, wschowski</w:t>
      </w:r>
      <w:r w:rsidRPr="00A53847">
        <w:rPr>
          <w:rFonts w:eastAsia="Times New Roman" w:cs="Times New Roman"/>
          <w:lang w:eastAsia="pl-PL"/>
        </w:rPr>
        <w:t>ego, miast</w:t>
      </w:r>
      <w:r>
        <w:rPr>
          <w:rFonts w:eastAsia="Times New Roman" w:cs="Times New Roman"/>
          <w:lang w:eastAsia="pl-PL"/>
        </w:rPr>
        <w:t>a</w:t>
      </w:r>
      <w:r w:rsidRPr="00A53847">
        <w:rPr>
          <w:rFonts w:eastAsia="Times New Roman" w:cs="Times New Roman"/>
          <w:lang w:eastAsia="pl-PL"/>
        </w:rPr>
        <w:t xml:space="preserve"> Zielon</w:t>
      </w:r>
      <w:r w:rsidR="00655649">
        <w:rPr>
          <w:rFonts w:eastAsia="Times New Roman" w:cs="Times New Roman"/>
          <w:lang w:eastAsia="pl-PL"/>
        </w:rPr>
        <w:t xml:space="preserve">a </w:t>
      </w:r>
      <w:r w:rsidRPr="00A53847">
        <w:rPr>
          <w:rFonts w:eastAsia="Times New Roman" w:cs="Times New Roman"/>
          <w:lang w:eastAsia="pl-PL"/>
        </w:rPr>
        <w:t>Gór</w:t>
      </w:r>
      <w:r w:rsidR="00655649">
        <w:rPr>
          <w:rFonts w:eastAsia="Times New Roman" w:cs="Times New Roman"/>
          <w:lang w:eastAsia="pl-PL"/>
        </w:rPr>
        <w:t>a</w:t>
      </w:r>
      <w:r w:rsidRPr="00A53847">
        <w:rPr>
          <w:rFonts w:eastAsia="Times New Roman" w:cs="Times New Roman"/>
          <w:lang w:eastAsia="pl-PL"/>
        </w:rPr>
        <w:t>, gmin</w:t>
      </w:r>
      <w:r w:rsidR="000C4123" w:rsidRPr="00A53847">
        <w:rPr>
          <w:rFonts w:eastAsia="Times New Roman" w:cs="Times New Roman"/>
          <w:lang w:eastAsia="pl-PL"/>
        </w:rPr>
        <w:t>: Cybinka</w:t>
      </w:r>
      <w:r w:rsidR="00655649">
        <w:rPr>
          <w:rFonts w:eastAsia="Times New Roman" w:cs="Times New Roman"/>
          <w:lang w:eastAsia="pl-PL"/>
        </w:rPr>
        <w:t>,</w:t>
      </w:r>
      <w:r w:rsidR="000C4123" w:rsidRPr="00A53847">
        <w:rPr>
          <w:rFonts w:eastAsia="Times New Roman" w:cs="Times New Roman"/>
          <w:lang w:eastAsia="pl-PL"/>
        </w:rPr>
        <w:t xml:space="preserve"> </w:t>
      </w:r>
      <w:r w:rsidR="00655649">
        <w:rPr>
          <w:rFonts w:eastAsia="Times New Roman" w:cs="Times New Roman"/>
          <w:lang w:eastAsia="pl-PL"/>
        </w:rPr>
        <w:t xml:space="preserve"> Torzym, </w:t>
      </w:r>
      <w:r w:rsidR="000C4123" w:rsidRPr="00A53847">
        <w:rPr>
          <w:rFonts w:eastAsia="Times New Roman" w:cs="Times New Roman"/>
          <w:lang w:eastAsia="pl-PL"/>
        </w:rPr>
        <w:t xml:space="preserve"> Zbąszyń</w:t>
      </w:r>
      <w:r w:rsidR="00655649">
        <w:rPr>
          <w:rFonts w:eastAsia="Times New Roman" w:cs="Times New Roman"/>
          <w:lang w:eastAsia="pl-PL"/>
        </w:rPr>
        <w:t>.</w:t>
      </w:r>
    </w:p>
    <w:p w:rsidR="000C4123" w:rsidRDefault="000C4123" w:rsidP="000C41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B23F1">
        <w:rPr>
          <w:rFonts w:cs="Arial"/>
        </w:rPr>
        <w:t xml:space="preserve">Wnioski muszą być składane przed rozpoczęciem małego projektu. Mały projekt może się rozpocząć najwcześniej w dniu zarejestrowania wniosku, jednak do </w:t>
      </w:r>
      <w:r>
        <w:rPr>
          <w:rFonts w:cs="Arial"/>
        </w:rPr>
        <w:t>momentu podpisania umowy,</w:t>
      </w:r>
      <w:r w:rsidRPr="00CB23F1">
        <w:rPr>
          <w:rFonts w:cs="Arial"/>
        </w:rPr>
        <w:t xml:space="preserve"> projekt realizowany jest na własne ryzyko wnioskodawcy. </w:t>
      </w:r>
    </w:p>
    <w:p w:rsidR="00A53847" w:rsidRDefault="00A53847" w:rsidP="000C41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3847" w:rsidTr="00A53847">
        <w:trPr>
          <w:trHeight w:val="1061"/>
        </w:trPr>
        <w:tc>
          <w:tcPr>
            <w:tcW w:w="9212" w:type="dxa"/>
          </w:tcPr>
          <w:p w:rsidR="00A53847" w:rsidRDefault="00A53847" w:rsidP="00A5384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B23F1">
              <w:rPr>
                <w:rFonts w:cs="Arial"/>
              </w:rPr>
              <w:t xml:space="preserve">ożliwe jest finasowanie operacji, których realizacja rozpoczęła się od </w:t>
            </w:r>
            <w:r>
              <w:rPr>
                <w:rFonts w:cs="Arial"/>
              </w:rPr>
              <w:t>01.02.2016</w:t>
            </w:r>
            <w:r w:rsidRPr="00CB23F1">
              <w:rPr>
                <w:rFonts w:cs="Arial"/>
              </w:rPr>
              <w:t>r., pod warunkiem, iż realizacja operacji nie została zakończona przed datą złożenia wniosku. W tym przypadku realizacja operacji do momentu podpisania umowy odbywa się na własne ryzyko wnioskodawcy.</w:t>
            </w:r>
            <w:r>
              <w:rPr>
                <w:rFonts w:cs="Arial"/>
              </w:rPr>
              <w:t xml:space="preserve">                             </w:t>
            </w:r>
          </w:p>
          <w:p w:rsidR="00A53847" w:rsidRDefault="00A53847" w:rsidP="000C412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:rsidR="000C4123" w:rsidRPr="00984462" w:rsidRDefault="000C4123" w:rsidP="000C412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97B88">
        <w:rPr>
          <w:rFonts w:eastAsia="Times New Roman" w:cs="Times New Roman"/>
          <w:lang w:eastAsia="pl-PL"/>
        </w:rPr>
        <w:t xml:space="preserve">Szczegółowe </w:t>
      </w:r>
      <w:r>
        <w:rPr>
          <w:rFonts w:eastAsia="Times New Roman" w:cs="Times New Roman"/>
          <w:lang w:eastAsia="pl-PL"/>
        </w:rPr>
        <w:t>uregulowania dotyczące procedur, zasad dofinasowania</w:t>
      </w:r>
      <w:r w:rsidRPr="00797B8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oraz niezbędne dokumenty dostępne są na stronie internetowej Euroregionu: </w:t>
      </w:r>
      <w:hyperlink r:id="rId7" w:tgtFrame="_blank" w:history="1">
        <w:r w:rsidRPr="00984462">
          <w:rPr>
            <w:rFonts w:eastAsia="Times New Roman" w:cs="Times New Roman"/>
            <w:bCs/>
            <w:iCs/>
            <w:color w:val="0000FF"/>
            <w:lang w:eastAsia="pl-PL"/>
          </w:rPr>
          <w:t>www.euroregion-snb.pl</w:t>
        </w:r>
      </w:hyperlink>
      <w:r>
        <w:rPr>
          <w:rFonts w:eastAsia="Times New Roman" w:cs="Times New Roman"/>
          <w:bCs/>
          <w:iCs/>
          <w:color w:val="0000FF"/>
          <w:lang w:eastAsia="pl-PL"/>
        </w:rPr>
        <w:t xml:space="preserve">. </w:t>
      </w:r>
      <w:r w:rsidRPr="00984462">
        <w:rPr>
          <w:rFonts w:eastAsia="Times New Roman" w:cs="Times New Roman"/>
          <w:lang w:eastAsia="pl-PL"/>
        </w:rPr>
        <w:t xml:space="preserve">                      </w:t>
      </w:r>
    </w:p>
    <w:p w:rsidR="000C4123" w:rsidRPr="00984462" w:rsidRDefault="000C4123" w:rsidP="000C4123">
      <w:pPr>
        <w:tabs>
          <w:tab w:val="left" w:pos="0"/>
        </w:tabs>
        <w:spacing w:after="0" w:line="240" w:lineRule="auto"/>
        <w:rPr>
          <w:rFonts w:eastAsia="Times New Roman" w:cs="Times New Roman"/>
          <w:b/>
          <w:bCs/>
          <w:iCs/>
          <w:lang w:eastAsia="pl-PL"/>
        </w:rPr>
      </w:pPr>
    </w:p>
    <w:p w:rsidR="000C4123" w:rsidRPr="00F773E5" w:rsidRDefault="000C4123" w:rsidP="000C4123">
      <w:pPr>
        <w:tabs>
          <w:tab w:val="left" w:pos="0"/>
        </w:tabs>
        <w:spacing w:after="0" w:line="240" w:lineRule="auto"/>
        <w:rPr>
          <w:rFonts w:eastAsia="Times New Roman" w:cs="Times New Roman"/>
          <w:bCs/>
          <w:iCs/>
          <w:lang w:eastAsia="pl-PL"/>
        </w:rPr>
      </w:pPr>
      <w:r w:rsidRPr="00F773E5">
        <w:rPr>
          <w:rFonts w:eastAsia="Times New Roman" w:cs="Times New Roman"/>
          <w:bCs/>
          <w:iCs/>
          <w:lang w:eastAsia="pl-PL"/>
        </w:rPr>
        <w:t xml:space="preserve">Wnioski należy składać w wersji papierowej do biura Euroregionu pod adresem:                                                                 </w:t>
      </w:r>
    </w:p>
    <w:p w:rsidR="000C4123" w:rsidRDefault="000C4123" w:rsidP="000C4123">
      <w:pPr>
        <w:tabs>
          <w:tab w:val="left" w:pos="0"/>
        </w:tabs>
        <w:spacing w:after="0" w:line="240" w:lineRule="auto"/>
        <w:rPr>
          <w:rFonts w:eastAsia="Times New Roman" w:cs="Times New Roman"/>
          <w:b/>
          <w:bCs/>
          <w:i/>
          <w:iCs/>
          <w:lang w:eastAsia="pl-PL"/>
        </w:rPr>
      </w:pPr>
    </w:p>
    <w:p w:rsidR="000C4123" w:rsidRPr="007E5EB9" w:rsidRDefault="000C4123" w:rsidP="000C4123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7E5EB9">
        <w:rPr>
          <w:rFonts w:eastAsia="Times New Roman" w:cs="Times New Roman"/>
          <w:b/>
          <w:bCs/>
          <w:iCs/>
          <w:lang w:eastAsia="pl-PL"/>
        </w:rPr>
        <w:t>Stowarzyszenie Gmin Rzeczypospolitej Polskiej</w:t>
      </w:r>
      <w:r w:rsidRPr="007E5EB9">
        <w:rPr>
          <w:rFonts w:eastAsia="Times New Roman" w:cs="Times New Roman"/>
          <w:iCs/>
          <w:lang w:eastAsia="pl-PL"/>
        </w:rPr>
        <w:t xml:space="preserve">                                                                                                  </w:t>
      </w:r>
      <w:r w:rsidRPr="007E5EB9">
        <w:rPr>
          <w:rFonts w:eastAsia="Times New Roman" w:cs="Times New Roman"/>
          <w:b/>
          <w:bCs/>
          <w:iCs/>
          <w:lang w:eastAsia="pl-PL"/>
        </w:rPr>
        <w:t>Euroregion „Sprewa-Nysa-Bóbr"</w:t>
      </w:r>
    </w:p>
    <w:p w:rsidR="000C4123" w:rsidRPr="007E5EB9" w:rsidRDefault="000C4123" w:rsidP="000C4123">
      <w:pPr>
        <w:spacing w:after="0" w:line="240" w:lineRule="auto"/>
        <w:jc w:val="center"/>
        <w:rPr>
          <w:rFonts w:eastAsia="Times New Roman" w:cs="Times New Roman"/>
          <w:b/>
          <w:bCs/>
          <w:iCs/>
          <w:lang w:eastAsia="pl-PL"/>
        </w:rPr>
      </w:pPr>
      <w:r w:rsidRPr="007E5EB9">
        <w:rPr>
          <w:rFonts w:eastAsia="Times New Roman" w:cs="Times New Roman"/>
          <w:b/>
          <w:bCs/>
          <w:iCs/>
          <w:lang w:eastAsia="pl-PL"/>
        </w:rPr>
        <w:t>ul. Piastowska 18</w:t>
      </w:r>
    </w:p>
    <w:p w:rsidR="000C4123" w:rsidRPr="007E5EB9" w:rsidRDefault="000C4123" w:rsidP="000C4123">
      <w:pPr>
        <w:spacing w:after="0" w:line="240" w:lineRule="auto"/>
        <w:jc w:val="center"/>
        <w:rPr>
          <w:rFonts w:eastAsia="Times New Roman" w:cs="Times New Roman"/>
          <w:iCs/>
          <w:lang w:eastAsia="pl-PL"/>
        </w:rPr>
      </w:pPr>
      <w:r w:rsidRPr="007E5EB9">
        <w:rPr>
          <w:rFonts w:eastAsia="Times New Roman" w:cs="Times New Roman"/>
          <w:b/>
          <w:bCs/>
          <w:iCs/>
          <w:lang w:eastAsia="pl-PL"/>
        </w:rPr>
        <w:t>66-620 Gubin</w:t>
      </w:r>
    </w:p>
    <w:p w:rsidR="000C4123" w:rsidRPr="00797B88" w:rsidRDefault="000C4123" w:rsidP="000C412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0C4123" w:rsidRPr="00797B88" w:rsidRDefault="000C4123" w:rsidP="000C412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797B88">
        <w:rPr>
          <w:rFonts w:eastAsia="Times New Roman" w:cs="Times New Roman"/>
          <w:lang w:eastAsia="pl-PL"/>
        </w:rPr>
        <w:br/>
      </w:r>
      <w:r w:rsidRPr="00797B88">
        <w:rPr>
          <w:rFonts w:eastAsia="Times New Roman" w:cs="Times New Roman"/>
          <w:lang w:eastAsia="pl-PL"/>
        </w:rPr>
        <w:br/>
      </w: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Pr="00797B88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0C4123" w:rsidRDefault="000C4123" w:rsidP="000C4123">
      <w:pPr>
        <w:rPr>
          <w:b/>
          <w:bCs/>
        </w:rPr>
      </w:pPr>
    </w:p>
    <w:p w:rsidR="004F3A27" w:rsidRDefault="004F3A27"/>
    <w:sectPr w:rsidR="004F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6433"/>
    <w:multiLevelType w:val="multilevel"/>
    <w:tmpl w:val="8648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71598"/>
    <w:multiLevelType w:val="hybridMultilevel"/>
    <w:tmpl w:val="4D82FEE4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23"/>
    <w:rsid w:val="000C4123"/>
    <w:rsid w:val="000F5CDA"/>
    <w:rsid w:val="004070B0"/>
    <w:rsid w:val="00485643"/>
    <w:rsid w:val="004F3A27"/>
    <w:rsid w:val="00655649"/>
    <w:rsid w:val="00A53847"/>
    <w:rsid w:val="00AE4648"/>
    <w:rsid w:val="00C00D1B"/>
    <w:rsid w:val="00F06DAA"/>
    <w:rsid w:val="00F13B1C"/>
    <w:rsid w:val="00FA0939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roregion-snb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Pantkowska</dc:creator>
  <cp:lastModifiedBy>Iza Pantkowska</cp:lastModifiedBy>
  <cp:revision>2</cp:revision>
  <cp:lastPrinted>2016-11-25T11:24:00Z</cp:lastPrinted>
  <dcterms:created xsi:type="dcterms:W3CDTF">2016-11-28T08:01:00Z</dcterms:created>
  <dcterms:modified xsi:type="dcterms:W3CDTF">2016-11-28T08:01:00Z</dcterms:modified>
</cp:coreProperties>
</file>